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F3B1" w14:textId="77777777" w:rsidR="004A7772" w:rsidRPr="0002067B" w:rsidRDefault="004A7772" w:rsidP="004A7772">
      <w:pPr>
        <w:pStyle w:val="NormalnyWeb"/>
        <w:jc w:val="center"/>
        <w:rPr>
          <w:color w:val="000000"/>
          <w:sz w:val="22"/>
          <w:szCs w:val="22"/>
        </w:rPr>
      </w:pPr>
      <w:r w:rsidRPr="0002067B">
        <w:rPr>
          <w:color w:val="000000"/>
          <w:sz w:val="22"/>
          <w:szCs w:val="22"/>
        </w:rPr>
        <w:t>ZAWIADOMIENIE</w:t>
      </w:r>
    </w:p>
    <w:p w14:paraId="495A272F" w14:textId="6D0B5B56" w:rsidR="00B524DB" w:rsidRPr="009673FE" w:rsidRDefault="00A50267" w:rsidP="009673FE">
      <w:pPr>
        <w:pStyle w:val="NormalnyWeb"/>
        <w:spacing w:before="280"/>
        <w:jc w:val="both"/>
        <w:rPr>
          <w:sz w:val="22"/>
          <w:szCs w:val="22"/>
        </w:rPr>
      </w:pPr>
      <w:r w:rsidRPr="00D509F9">
        <w:rPr>
          <w:color w:val="000000"/>
          <w:sz w:val="22"/>
          <w:szCs w:val="22"/>
        </w:rPr>
        <w:t>X</w:t>
      </w:r>
      <w:r w:rsidR="00D73DAC">
        <w:rPr>
          <w:color w:val="000000"/>
          <w:sz w:val="22"/>
          <w:szCs w:val="22"/>
        </w:rPr>
        <w:t>X</w:t>
      </w:r>
      <w:r w:rsidR="00F028B3">
        <w:rPr>
          <w:color w:val="000000"/>
          <w:sz w:val="22"/>
          <w:szCs w:val="22"/>
        </w:rPr>
        <w:t>V</w:t>
      </w:r>
      <w:r w:rsidR="00BF2402">
        <w:rPr>
          <w:color w:val="000000"/>
          <w:sz w:val="22"/>
          <w:szCs w:val="22"/>
        </w:rPr>
        <w:t>I</w:t>
      </w:r>
      <w:r w:rsidR="0005777B">
        <w:rPr>
          <w:color w:val="000000"/>
          <w:sz w:val="22"/>
          <w:szCs w:val="22"/>
        </w:rPr>
        <w:t>I</w:t>
      </w:r>
      <w:r w:rsidR="004A7772" w:rsidRPr="00D509F9">
        <w:rPr>
          <w:color w:val="000000"/>
          <w:sz w:val="22"/>
          <w:szCs w:val="22"/>
        </w:rPr>
        <w:t xml:space="preserve"> sesja Rady Miejskiej w Wilamowicach odbędzie się dnia</w:t>
      </w:r>
      <w:r w:rsidR="00BF2402">
        <w:rPr>
          <w:color w:val="000000"/>
          <w:sz w:val="22"/>
          <w:szCs w:val="22"/>
        </w:rPr>
        <w:t xml:space="preserve"> 2</w:t>
      </w:r>
      <w:r w:rsidR="0005777B">
        <w:rPr>
          <w:color w:val="000000"/>
          <w:sz w:val="22"/>
          <w:szCs w:val="22"/>
        </w:rPr>
        <w:t>5 lutego</w:t>
      </w:r>
      <w:r w:rsidR="00BF2402">
        <w:rPr>
          <w:color w:val="000000"/>
          <w:sz w:val="22"/>
          <w:szCs w:val="22"/>
        </w:rPr>
        <w:t xml:space="preserve"> 2026</w:t>
      </w:r>
      <w:r w:rsidR="001C24C8">
        <w:rPr>
          <w:color w:val="000000"/>
          <w:sz w:val="22"/>
          <w:szCs w:val="22"/>
        </w:rPr>
        <w:t xml:space="preserve"> r. </w:t>
      </w:r>
      <w:r w:rsidR="004A7772" w:rsidRPr="00D509F9">
        <w:rPr>
          <w:sz w:val="22"/>
          <w:szCs w:val="22"/>
        </w:rPr>
        <w:t>(tj.</w:t>
      </w:r>
      <w:r w:rsidR="004768F1" w:rsidRPr="00D509F9">
        <w:rPr>
          <w:sz w:val="22"/>
          <w:szCs w:val="22"/>
        </w:rPr>
        <w:t xml:space="preserve"> </w:t>
      </w:r>
      <w:r w:rsidR="00BF2402">
        <w:rPr>
          <w:sz w:val="22"/>
          <w:szCs w:val="22"/>
        </w:rPr>
        <w:t>środa</w:t>
      </w:r>
      <w:r w:rsidR="004A7772" w:rsidRPr="00D509F9">
        <w:rPr>
          <w:sz w:val="22"/>
          <w:szCs w:val="22"/>
        </w:rPr>
        <w:t>)</w:t>
      </w:r>
      <w:r w:rsidR="00D96267">
        <w:rPr>
          <w:sz w:val="22"/>
          <w:szCs w:val="22"/>
        </w:rPr>
        <w:br/>
      </w:r>
      <w:r w:rsidR="004A7772" w:rsidRPr="00D509F9">
        <w:rPr>
          <w:sz w:val="22"/>
          <w:szCs w:val="22"/>
        </w:rPr>
        <w:t>o godz.</w:t>
      </w:r>
      <w:r w:rsidR="004768F1" w:rsidRPr="00D509F9">
        <w:rPr>
          <w:sz w:val="22"/>
          <w:szCs w:val="22"/>
        </w:rPr>
        <w:t xml:space="preserve"> 1</w:t>
      </w:r>
      <w:r w:rsidR="000B667F">
        <w:rPr>
          <w:sz w:val="22"/>
          <w:szCs w:val="22"/>
        </w:rPr>
        <w:t>5</w:t>
      </w:r>
      <w:r w:rsidR="00800BB2">
        <w:rPr>
          <w:sz w:val="22"/>
          <w:szCs w:val="22"/>
        </w:rPr>
        <w:t>.</w:t>
      </w:r>
      <w:r w:rsidR="00BF2402">
        <w:rPr>
          <w:sz w:val="22"/>
          <w:szCs w:val="22"/>
        </w:rPr>
        <w:t>3</w:t>
      </w:r>
      <w:r w:rsidR="00F57C9B" w:rsidRPr="00D509F9">
        <w:rPr>
          <w:sz w:val="22"/>
          <w:szCs w:val="22"/>
        </w:rPr>
        <w:t>0</w:t>
      </w:r>
      <w:r w:rsidR="004768F1" w:rsidRPr="00D509F9">
        <w:rPr>
          <w:sz w:val="22"/>
          <w:szCs w:val="22"/>
        </w:rPr>
        <w:t xml:space="preserve"> </w:t>
      </w:r>
      <w:r w:rsidR="004A7772" w:rsidRPr="00D509F9">
        <w:rPr>
          <w:color w:val="000000"/>
          <w:sz w:val="22"/>
          <w:szCs w:val="22"/>
        </w:rPr>
        <w:t>w</w:t>
      </w:r>
      <w:r w:rsidR="009673FE">
        <w:rPr>
          <w:color w:val="000000"/>
          <w:sz w:val="22"/>
          <w:szCs w:val="22"/>
        </w:rPr>
        <w:t xml:space="preserve"> </w:t>
      </w:r>
      <w:r w:rsidR="00BF2402">
        <w:rPr>
          <w:color w:val="000000"/>
          <w:sz w:val="22"/>
          <w:szCs w:val="22"/>
        </w:rPr>
        <w:t>Muzeum Kultury Wilamowskiej w Wilamowicach</w:t>
      </w:r>
      <w:r w:rsidR="000B667F">
        <w:rPr>
          <w:color w:val="000000"/>
          <w:sz w:val="22"/>
          <w:szCs w:val="22"/>
        </w:rPr>
        <w:t xml:space="preserve"> (43-330 Wilamowice, ul. </w:t>
      </w:r>
      <w:r w:rsidR="00BF2402">
        <w:rPr>
          <w:color w:val="000000"/>
          <w:sz w:val="22"/>
          <w:szCs w:val="22"/>
        </w:rPr>
        <w:t>Więźniów Oświęcimia 19)</w:t>
      </w:r>
      <w:r w:rsidR="000B667F">
        <w:rPr>
          <w:color w:val="000000"/>
          <w:sz w:val="22"/>
          <w:szCs w:val="22"/>
        </w:rPr>
        <w:t>.</w:t>
      </w:r>
    </w:p>
    <w:p w14:paraId="1025B95C" w14:textId="77777777" w:rsidR="009673FE" w:rsidRDefault="009673FE" w:rsidP="009673FE">
      <w:pPr>
        <w:spacing w:line="276" w:lineRule="auto"/>
        <w:jc w:val="both"/>
        <w:rPr>
          <w:rFonts w:ascii="Times New Roman" w:hAnsi="Times New Roman" w:cs="Times New Roman"/>
        </w:rPr>
      </w:pPr>
    </w:p>
    <w:p w14:paraId="650942FC" w14:textId="2C04D1C7" w:rsidR="00D25A5E" w:rsidRDefault="004A7772" w:rsidP="007B10F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509F9">
        <w:rPr>
          <w:rFonts w:ascii="Times New Roman" w:hAnsi="Times New Roman" w:cs="Times New Roman"/>
        </w:rPr>
        <w:t>Porządek obrad:</w:t>
      </w:r>
      <w:r w:rsidR="001C24C8" w:rsidRPr="00AC113C">
        <w:t xml:space="preserve"> </w:t>
      </w:r>
    </w:p>
    <w:p w14:paraId="3B84E4E9" w14:textId="77777777" w:rsidR="007B10F1" w:rsidRPr="001A062C" w:rsidRDefault="007B10F1" w:rsidP="007B10F1">
      <w:pPr>
        <w:spacing w:line="276" w:lineRule="auto"/>
        <w:rPr>
          <w:rFonts w:ascii="Times New Roman" w:hAnsi="Times New Roman" w:cs="Times New Roman"/>
        </w:rPr>
      </w:pPr>
    </w:p>
    <w:p w14:paraId="744E9F00" w14:textId="77777777" w:rsidR="007B10F1" w:rsidRPr="00D50C3B" w:rsidRDefault="007B10F1" w:rsidP="007B10F1">
      <w:pPr>
        <w:pStyle w:val="NormalnyWeb"/>
        <w:numPr>
          <w:ilvl w:val="0"/>
          <w:numId w:val="6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>Otwarcie sesji i stwierdzenie prawomocności obrad.</w:t>
      </w:r>
    </w:p>
    <w:p w14:paraId="0736B379" w14:textId="77777777" w:rsidR="007B10F1" w:rsidRDefault="007B10F1" w:rsidP="007B10F1">
      <w:pPr>
        <w:pStyle w:val="NormalnyWeb"/>
        <w:numPr>
          <w:ilvl w:val="0"/>
          <w:numId w:val="7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>Zatwierdzenie porządku obrad.</w:t>
      </w:r>
    </w:p>
    <w:p w14:paraId="588FCECB" w14:textId="77777777" w:rsidR="007B10F1" w:rsidRDefault="007B10F1" w:rsidP="007B10F1">
      <w:pPr>
        <w:pStyle w:val="NormalnyWeb"/>
        <w:numPr>
          <w:ilvl w:val="0"/>
          <w:numId w:val="7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>Przyjęcie protokołu z sesji Rady Miejskiej w Wilamowicach, która odbyła się dnia</w:t>
      </w:r>
      <w:r>
        <w:rPr>
          <w:sz w:val="22"/>
          <w:szCs w:val="22"/>
        </w:rPr>
        <w:t xml:space="preserve"> 28 stycznia 2026</w:t>
      </w:r>
      <w:r w:rsidRPr="00D50C3B">
        <w:rPr>
          <w:sz w:val="22"/>
          <w:szCs w:val="22"/>
        </w:rPr>
        <w:t xml:space="preserve"> r</w:t>
      </w:r>
      <w:r>
        <w:rPr>
          <w:sz w:val="22"/>
          <w:szCs w:val="22"/>
        </w:rPr>
        <w:t>.</w:t>
      </w:r>
    </w:p>
    <w:p w14:paraId="1FFD3789" w14:textId="77777777" w:rsidR="007B10F1" w:rsidRPr="00144FB4" w:rsidRDefault="007B10F1" w:rsidP="007B10F1">
      <w:pPr>
        <w:pStyle w:val="NormalnyWeb"/>
        <w:numPr>
          <w:ilvl w:val="0"/>
          <w:numId w:val="7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79004E">
        <w:rPr>
          <w:color w:val="000000"/>
          <w:sz w:val="22"/>
          <w:szCs w:val="22"/>
        </w:rPr>
        <w:t>Wystąpienia zaproszonych go</w:t>
      </w:r>
      <w:r w:rsidRPr="0079004E">
        <w:rPr>
          <w:color w:val="111111"/>
          <w:sz w:val="22"/>
          <w:szCs w:val="22"/>
        </w:rPr>
        <w:t>ści.</w:t>
      </w:r>
    </w:p>
    <w:p w14:paraId="50484AED" w14:textId="77777777" w:rsidR="007B10F1" w:rsidRPr="000A121A" w:rsidRDefault="007B10F1" w:rsidP="007B10F1">
      <w:pPr>
        <w:pStyle w:val="NormalnyWeb"/>
        <w:numPr>
          <w:ilvl w:val="0"/>
          <w:numId w:val="7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6D7F95">
        <w:rPr>
          <w:color w:val="000000" w:themeColor="text1"/>
          <w:sz w:val="22"/>
          <w:szCs w:val="22"/>
        </w:rPr>
        <w:t>Sprawozdanie z wysokości średnich wynagrodzeń nauczycieli za 2025 r. w szkołach prowadzonych przez Gminę Wilamowice.</w:t>
      </w:r>
    </w:p>
    <w:p w14:paraId="006F3CDE" w14:textId="77777777" w:rsidR="007B10F1" w:rsidRPr="000A121A" w:rsidRDefault="007B10F1" w:rsidP="007B10F1">
      <w:pPr>
        <w:pStyle w:val="NormalnyWeb"/>
        <w:numPr>
          <w:ilvl w:val="0"/>
          <w:numId w:val="7"/>
        </w:numPr>
        <w:spacing w:after="0" w:line="360" w:lineRule="auto"/>
        <w:jc w:val="both"/>
        <w:rPr>
          <w:sz w:val="22"/>
          <w:szCs w:val="22"/>
        </w:rPr>
      </w:pPr>
      <w:r w:rsidRPr="000A121A">
        <w:rPr>
          <w:sz w:val="22"/>
          <w:szCs w:val="22"/>
        </w:rPr>
        <w:t>Kalendarz imprez kulturalno-sportowych na terenie Gminy Wilamowice planowanych do</w:t>
      </w:r>
      <w:r w:rsidRPr="000A121A">
        <w:rPr>
          <w:sz w:val="22"/>
          <w:szCs w:val="22"/>
        </w:rPr>
        <w:br/>
        <w:t>realizacji w 2026 roku.</w:t>
      </w:r>
    </w:p>
    <w:p w14:paraId="467ED129" w14:textId="77777777" w:rsidR="007B10F1" w:rsidRPr="009B768A" w:rsidRDefault="007B10F1" w:rsidP="007B10F1">
      <w:pPr>
        <w:pStyle w:val="NormalnyWeb"/>
        <w:numPr>
          <w:ilvl w:val="0"/>
          <w:numId w:val="7"/>
        </w:numPr>
        <w:spacing w:after="0" w:line="360" w:lineRule="auto"/>
        <w:jc w:val="both"/>
        <w:rPr>
          <w:color w:val="FF0000"/>
          <w:sz w:val="22"/>
          <w:szCs w:val="22"/>
        </w:rPr>
      </w:pPr>
      <w:r w:rsidRPr="009B768A">
        <w:rPr>
          <w:sz w:val="22"/>
          <w:szCs w:val="22"/>
        </w:rPr>
        <w:t>Informacja Burmistrza Wilamowic o realizacji zadań statutowych w okresie międzysesyjnym.</w:t>
      </w:r>
    </w:p>
    <w:p w14:paraId="0A2AFACD" w14:textId="77777777" w:rsidR="007B10F1" w:rsidRPr="003A0F2F" w:rsidRDefault="007B10F1" w:rsidP="007B10F1">
      <w:pPr>
        <w:pStyle w:val="NormalnyWeb"/>
        <w:numPr>
          <w:ilvl w:val="0"/>
          <w:numId w:val="7"/>
        </w:numPr>
        <w:suppressAutoHyphens/>
        <w:spacing w:before="0" w:beforeAutospacing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>Podjęcie uchwał w sprawie:</w:t>
      </w:r>
    </w:p>
    <w:p w14:paraId="2DE42E71" w14:textId="77777777" w:rsidR="007B10F1" w:rsidRPr="005C3064" w:rsidRDefault="007B10F1" w:rsidP="007B10F1">
      <w:pPr>
        <w:pStyle w:val="NormalnyWeb"/>
        <w:numPr>
          <w:ilvl w:val="0"/>
          <w:numId w:val="2"/>
        </w:numPr>
        <w:suppressAutoHyphens/>
        <w:spacing w:after="159"/>
        <w:jc w:val="both"/>
      </w:pPr>
      <w:r w:rsidRPr="005C3064">
        <w:rPr>
          <w:rFonts w:eastAsiaTheme="minorHAnsi"/>
          <w:sz w:val="22"/>
          <w:szCs w:val="22"/>
        </w:rPr>
        <w:t>zmiany uchwały Nr II/7/24 Rady Miejskiej w Wilamowicach z dnia 22 maja 2024 r. w sprawie powołania Komisji Planowania Budżetu, Rozwoju Gospodarczego, Ochrony Środowiska</w:t>
      </w:r>
      <w:r>
        <w:rPr>
          <w:rFonts w:eastAsiaTheme="minorHAnsi"/>
          <w:sz w:val="22"/>
          <w:szCs w:val="22"/>
        </w:rPr>
        <w:br/>
      </w:r>
      <w:r w:rsidRPr="005C3064">
        <w:rPr>
          <w:rFonts w:eastAsiaTheme="minorHAnsi"/>
          <w:sz w:val="22"/>
          <w:szCs w:val="22"/>
        </w:rPr>
        <w:t>i Przyrody Rady Miejskiej w Wilamowicach na kadencję w latach 2024 – 2029;</w:t>
      </w:r>
    </w:p>
    <w:p w14:paraId="25D65FB9" w14:textId="77777777" w:rsidR="007B10F1" w:rsidRPr="001B46B5" w:rsidRDefault="007B10F1" w:rsidP="007B10F1">
      <w:pPr>
        <w:pStyle w:val="NormalnyWeb"/>
        <w:numPr>
          <w:ilvl w:val="0"/>
          <w:numId w:val="2"/>
        </w:numPr>
        <w:suppressAutoHyphens/>
        <w:spacing w:after="159"/>
        <w:jc w:val="both"/>
      </w:pPr>
      <w:r w:rsidRPr="005C3064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zmiany uchwały Nr II/9/24 Rady Miejskiej w Wilamowicach z dnia 22 maja 2024 r. w sprawie powołania Komisji Skarg, Wniosków i Petycji Rady Miejskiej w Wilamowicach na kadencję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br/>
      </w:r>
      <w:r w:rsidRPr="005C3064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w latach 2024 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–</w:t>
      </w:r>
      <w:r w:rsidRPr="005C3064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2029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;</w:t>
      </w:r>
    </w:p>
    <w:p w14:paraId="2C22F84D" w14:textId="77777777" w:rsidR="007B10F1" w:rsidRPr="006E0377" w:rsidRDefault="007B10F1" w:rsidP="007B10F1">
      <w:pPr>
        <w:pStyle w:val="NormalnyWeb"/>
        <w:numPr>
          <w:ilvl w:val="0"/>
          <w:numId w:val="2"/>
        </w:numPr>
        <w:suppressAutoHyphens/>
        <w:spacing w:after="159"/>
        <w:jc w:val="both"/>
      </w:pPr>
      <w:r w:rsidRPr="001B46B5">
        <w:rPr>
          <w:rFonts w:eastAsiaTheme="minorHAnsi"/>
          <w:sz w:val="22"/>
          <w:szCs w:val="22"/>
        </w:rPr>
        <w:t>zmiany uchwały Nr II/8/24 Rady Miejskiej w Wilamowicach z dnia 22 maja 2024 r. w sprawie powołania Komisji ds. Samorządu, Oświaty, Kultury, Zdrowia i Sportu Rady Miejskiej</w:t>
      </w:r>
      <w:r>
        <w:rPr>
          <w:rFonts w:eastAsiaTheme="minorHAnsi"/>
          <w:sz w:val="22"/>
          <w:szCs w:val="22"/>
        </w:rPr>
        <w:br/>
      </w:r>
      <w:r w:rsidRPr="001B46B5">
        <w:rPr>
          <w:rFonts w:eastAsiaTheme="minorHAnsi"/>
          <w:sz w:val="22"/>
          <w:szCs w:val="22"/>
        </w:rPr>
        <w:t xml:space="preserve">w Wilamowicach na kadencję w latach 2024 </w:t>
      </w:r>
      <w:r>
        <w:rPr>
          <w:rFonts w:eastAsiaTheme="minorHAnsi"/>
          <w:sz w:val="22"/>
          <w:szCs w:val="22"/>
        </w:rPr>
        <w:t>–</w:t>
      </w:r>
      <w:r w:rsidRPr="001B46B5">
        <w:rPr>
          <w:rFonts w:eastAsiaTheme="minorHAnsi"/>
          <w:sz w:val="22"/>
          <w:szCs w:val="22"/>
        </w:rPr>
        <w:t xml:space="preserve"> 2029</w:t>
      </w:r>
      <w:r>
        <w:rPr>
          <w:rFonts w:eastAsiaTheme="minorHAnsi"/>
          <w:sz w:val="22"/>
          <w:szCs w:val="22"/>
        </w:rPr>
        <w:t>;</w:t>
      </w:r>
    </w:p>
    <w:p w14:paraId="549C6F5F" w14:textId="77777777" w:rsidR="007B10F1" w:rsidRPr="006E0377" w:rsidRDefault="007B10F1" w:rsidP="007B10F1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sz w:val="22"/>
          <w:szCs w:val="22"/>
        </w:rPr>
      </w:pPr>
      <w:r w:rsidRPr="006E0377">
        <w:rPr>
          <w:sz w:val="22"/>
          <w:szCs w:val="22"/>
        </w:rPr>
        <w:t>rozpatrzenia wniosku z dnia 13 października 2025 r. w przedmiocie uchwalenia przepisów prawa miejscowego dotyczących ograniczenia godzin nocnej sprzedaży napojów alkoholowych przeznaczonych do spożycia poza miejscem sprzedaży;</w:t>
      </w:r>
    </w:p>
    <w:p w14:paraId="106981B5" w14:textId="77777777" w:rsidR="007B10F1" w:rsidRPr="006E0377" w:rsidRDefault="007B10F1" w:rsidP="007B10F1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sz w:val="22"/>
          <w:szCs w:val="22"/>
        </w:rPr>
      </w:pPr>
      <w:r w:rsidRPr="006E0377">
        <w:rPr>
          <w:sz w:val="22"/>
          <w:szCs w:val="22"/>
        </w:rPr>
        <w:t>rozpatrzenia petycji z dnia 20 listopada 2025 r. w sprawie ustalenia dla terenu gminy Wilamowice ograniczenia w godzinach nocnej sprzedaży napojów alkoholowych przeznaczonych do spożycia poza miejscem sprzedaży;</w:t>
      </w:r>
    </w:p>
    <w:p w14:paraId="3AA1A956" w14:textId="77777777" w:rsidR="007B10F1" w:rsidRPr="006E0377" w:rsidRDefault="007B10F1" w:rsidP="007B10F1">
      <w:pPr>
        <w:pStyle w:val="NormalnyWeb"/>
        <w:numPr>
          <w:ilvl w:val="0"/>
          <w:numId w:val="2"/>
        </w:numPr>
        <w:suppressAutoHyphens/>
        <w:spacing w:after="159"/>
        <w:jc w:val="both"/>
      </w:pPr>
      <w:r w:rsidRPr="006E0377">
        <w:rPr>
          <w:rFonts w:eastAsiaTheme="minorHAnsi"/>
          <w:sz w:val="22"/>
          <w:szCs w:val="22"/>
        </w:rPr>
        <w:t>przekazania skargi do Komisji Skarg, Wniosków i Petycji Rady Miejskiej w Wilamowicach;</w:t>
      </w:r>
    </w:p>
    <w:p w14:paraId="66EA2500" w14:textId="77777777" w:rsidR="007B10F1" w:rsidRPr="00974E31" w:rsidRDefault="007B10F1" w:rsidP="007B10F1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color w:val="EE0000"/>
        </w:rPr>
      </w:pPr>
      <w:r w:rsidRPr="00FB2677">
        <w:rPr>
          <w:rFonts w:eastAsiaTheme="minorHAnsi"/>
          <w:sz w:val="22"/>
          <w:szCs w:val="22"/>
        </w:rPr>
        <w:t>ustalenia zasad przyznawania diet oraz zwrotu kosztów podróży służbowych przysługujących przewodniczącym organów wykonawczych jednostek pomocniczych Gminy Wilamowice</w:t>
      </w:r>
      <w:r>
        <w:rPr>
          <w:rFonts w:eastAsiaTheme="minorHAnsi"/>
          <w:sz w:val="22"/>
          <w:szCs w:val="22"/>
        </w:rPr>
        <w:t>;</w:t>
      </w:r>
    </w:p>
    <w:p w14:paraId="3F9A6C42" w14:textId="77777777" w:rsidR="007B10F1" w:rsidRPr="00974E31" w:rsidRDefault="007B10F1" w:rsidP="007B10F1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color w:val="EE0000"/>
        </w:rPr>
      </w:pPr>
      <w:r w:rsidRPr="00974E31">
        <w:rPr>
          <w:rFonts w:eastAsiaTheme="minorHAnsi"/>
          <w:sz w:val="22"/>
          <w:szCs w:val="22"/>
        </w:rPr>
        <w:lastRenderedPageBreak/>
        <w:t>uchylenia uchwały Nr XXII/222/08 Rady Miejskiej w Wilamowicach z dnia 30 grudnia 2008 r. w sprawie ustalenia diet oraz zwrotu kosztów podróży służbowych przysługujących przewodniczącym organu wykonawczego jednostki pomocniczej</w:t>
      </w:r>
      <w:r>
        <w:rPr>
          <w:rFonts w:eastAsiaTheme="minorHAnsi"/>
          <w:sz w:val="22"/>
          <w:szCs w:val="22"/>
        </w:rPr>
        <w:t>;</w:t>
      </w:r>
    </w:p>
    <w:p w14:paraId="2237F21A" w14:textId="77777777" w:rsidR="007B10F1" w:rsidRDefault="007B10F1" w:rsidP="007B10F1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color w:val="EE0000"/>
        </w:rPr>
      </w:pPr>
      <w:r w:rsidRPr="00FB2677">
        <w:rPr>
          <w:sz w:val="22"/>
          <w:szCs w:val="22"/>
        </w:rPr>
        <w:t>zmiany Wieloletniej Prognozy Finansowej Gminy Wilamowice;</w:t>
      </w:r>
    </w:p>
    <w:p w14:paraId="574F85EB" w14:textId="77777777" w:rsidR="007B10F1" w:rsidRPr="00FB2677" w:rsidRDefault="007B10F1" w:rsidP="007B10F1">
      <w:pPr>
        <w:pStyle w:val="NormalnyWeb"/>
        <w:numPr>
          <w:ilvl w:val="0"/>
          <w:numId w:val="2"/>
        </w:numPr>
        <w:suppressAutoHyphens/>
        <w:spacing w:after="159"/>
        <w:jc w:val="both"/>
        <w:rPr>
          <w:color w:val="EE0000"/>
        </w:rPr>
      </w:pPr>
      <w:r w:rsidRPr="00FB2677">
        <w:rPr>
          <w:sz w:val="22"/>
          <w:szCs w:val="22"/>
        </w:rPr>
        <w:t>wprowadzenia zmian w planie dochodów i wydatków budżetowych na rok 2026.</w:t>
      </w:r>
    </w:p>
    <w:p w14:paraId="20D1643C" w14:textId="77777777" w:rsidR="007B10F1" w:rsidRPr="001716DA" w:rsidRDefault="007B10F1" w:rsidP="007B10F1">
      <w:pPr>
        <w:pStyle w:val="NormalnyWeb"/>
        <w:numPr>
          <w:ilvl w:val="0"/>
          <w:numId w:val="7"/>
        </w:numPr>
        <w:suppressAutoHyphens/>
        <w:spacing w:after="159"/>
        <w:jc w:val="both"/>
        <w:rPr>
          <w:sz w:val="22"/>
          <w:szCs w:val="22"/>
        </w:rPr>
      </w:pPr>
      <w:r w:rsidRPr="001716DA">
        <w:rPr>
          <w:sz w:val="22"/>
          <w:szCs w:val="22"/>
        </w:rPr>
        <w:t>Sprawy bieżące Rady – wolne wnioski.</w:t>
      </w:r>
    </w:p>
    <w:p w14:paraId="1BFF1FCD" w14:textId="77777777" w:rsidR="007B10F1" w:rsidRPr="00D50C3B" w:rsidRDefault="007B10F1" w:rsidP="007B10F1">
      <w:pPr>
        <w:pStyle w:val="NormalnyWeb"/>
        <w:numPr>
          <w:ilvl w:val="0"/>
          <w:numId w:val="7"/>
        </w:numPr>
        <w:suppressAutoHyphens/>
        <w:spacing w:before="0" w:after="159"/>
        <w:jc w:val="both"/>
        <w:rPr>
          <w:sz w:val="22"/>
          <w:szCs w:val="22"/>
        </w:rPr>
      </w:pPr>
      <w:r w:rsidRPr="00D50C3B">
        <w:rPr>
          <w:sz w:val="22"/>
          <w:szCs w:val="22"/>
        </w:rPr>
        <w:t xml:space="preserve">Zakończenie sesji. </w:t>
      </w:r>
    </w:p>
    <w:p w14:paraId="2573B252" w14:textId="77777777" w:rsidR="007B10F1" w:rsidRDefault="007B10F1" w:rsidP="007B10F1">
      <w:pPr>
        <w:pStyle w:val="NormalnyWeb"/>
        <w:spacing w:before="57" w:beforeAutospacing="0" w:after="240"/>
        <w:jc w:val="both"/>
        <w:rPr>
          <w:sz w:val="22"/>
          <w:szCs w:val="22"/>
        </w:rPr>
      </w:pPr>
    </w:p>
    <w:p w14:paraId="315F9932" w14:textId="77777777" w:rsidR="007B10F1" w:rsidRPr="00D50C3B" w:rsidRDefault="007B10F1" w:rsidP="007B10F1">
      <w:pPr>
        <w:spacing w:line="276" w:lineRule="auto"/>
        <w:jc w:val="both"/>
      </w:pPr>
    </w:p>
    <w:p w14:paraId="0C56C58A" w14:textId="77777777" w:rsidR="00B73C70" w:rsidRPr="00D509F9" w:rsidRDefault="00B73C70" w:rsidP="001C24C8">
      <w:pPr>
        <w:spacing w:line="276" w:lineRule="auto"/>
        <w:jc w:val="both"/>
      </w:pPr>
    </w:p>
    <w:p w14:paraId="79E052BE" w14:textId="5E64715F" w:rsidR="009D7D57" w:rsidRPr="009D7D57" w:rsidRDefault="00BE055E" w:rsidP="009D7D5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D7D57" w:rsidRPr="009D7D57">
        <w:rPr>
          <w:rFonts w:ascii="Times New Roman" w:hAnsi="Times New Roman" w:cs="Times New Roman"/>
        </w:rPr>
        <w:t xml:space="preserve">rzewodniczący Rady </w:t>
      </w:r>
    </w:p>
    <w:p w14:paraId="75EFCF5B" w14:textId="64DE31A3" w:rsidR="009D7D57" w:rsidRPr="009D7D57" w:rsidRDefault="009D7D57" w:rsidP="009D7D5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768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9D7D57">
        <w:rPr>
          <w:rFonts w:ascii="Times New Roman" w:hAnsi="Times New Roman" w:cs="Times New Roman"/>
        </w:rPr>
        <w:t>Miejskiej</w:t>
      </w:r>
    </w:p>
    <w:p w14:paraId="071A7353" w14:textId="3B233686" w:rsidR="009D7D57" w:rsidRPr="009D7D57" w:rsidRDefault="004768F1" w:rsidP="009D7D5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D7D57">
        <w:rPr>
          <w:rFonts w:ascii="Times New Roman" w:hAnsi="Times New Roman" w:cs="Times New Roman"/>
        </w:rPr>
        <w:t xml:space="preserve">  </w:t>
      </w:r>
      <w:r w:rsidR="00BE055E">
        <w:rPr>
          <w:rFonts w:ascii="Times New Roman" w:hAnsi="Times New Roman" w:cs="Times New Roman"/>
        </w:rPr>
        <w:t>Michał Mleczko</w:t>
      </w:r>
    </w:p>
    <w:sectPr w:rsidR="009D7D57" w:rsidRPr="009D7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33E4"/>
    <w:multiLevelType w:val="multilevel"/>
    <w:tmpl w:val="9950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35E63"/>
    <w:multiLevelType w:val="multilevel"/>
    <w:tmpl w:val="81CAC4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02527"/>
    <w:multiLevelType w:val="multilevel"/>
    <w:tmpl w:val="260636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38094D"/>
    <w:multiLevelType w:val="multilevel"/>
    <w:tmpl w:val="04C2FD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D50F07"/>
    <w:multiLevelType w:val="multilevel"/>
    <w:tmpl w:val="7134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E0A9D"/>
    <w:multiLevelType w:val="multilevel"/>
    <w:tmpl w:val="9EC2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0362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477376">
    <w:abstractNumId w:val="3"/>
  </w:num>
  <w:num w:numId="3" w16cid:durableId="1093742598">
    <w:abstractNumId w:val="1"/>
  </w:num>
  <w:num w:numId="4" w16cid:durableId="142813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4841864">
    <w:abstractNumId w:val="2"/>
  </w:num>
  <w:num w:numId="6" w16cid:durableId="1430857188">
    <w:abstractNumId w:val="0"/>
    <w:lvlOverride w:ilvl="0">
      <w:startOverride w:val="1"/>
    </w:lvlOverride>
  </w:num>
  <w:num w:numId="7" w16cid:durableId="10032253">
    <w:abstractNumId w:val="0"/>
  </w:num>
  <w:num w:numId="8" w16cid:durableId="1209806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39"/>
    <w:rsid w:val="00022C95"/>
    <w:rsid w:val="0005777B"/>
    <w:rsid w:val="000B3EA0"/>
    <w:rsid w:val="000B667F"/>
    <w:rsid w:val="000F1299"/>
    <w:rsid w:val="001058DB"/>
    <w:rsid w:val="0014748E"/>
    <w:rsid w:val="0016046B"/>
    <w:rsid w:val="001744F4"/>
    <w:rsid w:val="00194931"/>
    <w:rsid w:val="001C24C8"/>
    <w:rsid w:val="001C4BEA"/>
    <w:rsid w:val="002472E1"/>
    <w:rsid w:val="00277C33"/>
    <w:rsid w:val="00287EAA"/>
    <w:rsid w:val="002A1E8B"/>
    <w:rsid w:val="00355D6C"/>
    <w:rsid w:val="0038561C"/>
    <w:rsid w:val="0039675E"/>
    <w:rsid w:val="003C0799"/>
    <w:rsid w:val="003C68FF"/>
    <w:rsid w:val="003F60D3"/>
    <w:rsid w:val="00437419"/>
    <w:rsid w:val="004768F1"/>
    <w:rsid w:val="0048424E"/>
    <w:rsid w:val="00492614"/>
    <w:rsid w:val="004A7772"/>
    <w:rsid w:val="004C1529"/>
    <w:rsid w:val="004D1863"/>
    <w:rsid w:val="004E7649"/>
    <w:rsid w:val="00577729"/>
    <w:rsid w:val="005F328D"/>
    <w:rsid w:val="00627FA3"/>
    <w:rsid w:val="00633E86"/>
    <w:rsid w:val="00635CF9"/>
    <w:rsid w:val="00643E94"/>
    <w:rsid w:val="006C510D"/>
    <w:rsid w:val="007111A8"/>
    <w:rsid w:val="00791F4E"/>
    <w:rsid w:val="007B10F1"/>
    <w:rsid w:val="00800BB2"/>
    <w:rsid w:val="0082086F"/>
    <w:rsid w:val="0084410F"/>
    <w:rsid w:val="00864FF1"/>
    <w:rsid w:val="0088688A"/>
    <w:rsid w:val="008E0637"/>
    <w:rsid w:val="008E5D9C"/>
    <w:rsid w:val="009243FE"/>
    <w:rsid w:val="00935379"/>
    <w:rsid w:val="009673FE"/>
    <w:rsid w:val="0097048E"/>
    <w:rsid w:val="009B23E7"/>
    <w:rsid w:val="009D7D57"/>
    <w:rsid w:val="009F1059"/>
    <w:rsid w:val="009F1F04"/>
    <w:rsid w:val="00A01654"/>
    <w:rsid w:val="00A34F27"/>
    <w:rsid w:val="00A50267"/>
    <w:rsid w:val="00A57F42"/>
    <w:rsid w:val="00A83686"/>
    <w:rsid w:val="00AA1D15"/>
    <w:rsid w:val="00AB72C3"/>
    <w:rsid w:val="00AC0C1B"/>
    <w:rsid w:val="00AC1AD1"/>
    <w:rsid w:val="00AD213D"/>
    <w:rsid w:val="00AD5760"/>
    <w:rsid w:val="00B524DB"/>
    <w:rsid w:val="00B73C70"/>
    <w:rsid w:val="00B873FB"/>
    <w:rsid w:val="00BE055E"/>
    <w:rsid w:val="00BF2402"/>
    <w:rsid w:val="00C307B4"/>
    <w:rsid w:val="00C468BD"/>
    <w:rsid w:val="00D0102C"/>
    <w:rsid w:val="00D25A5E"/>
    <w:rsid w:val="00D47A4D"/>
    <w:rsid w:val="00D509F9"/>
    <w:rsid w:val="00D67564"/>
    <w:rsid w:val="00D73DAC"/>
    <w:rsid w:val="00D96267"/>
    <w:rsid w:val="00E205DD"/>
    <w:rsid w:val="00E9306B"/>
    <w:rsid w:val="00F028B3"/>
    <w:rsid w:val="00F0539F"/>
    <w:rsid w:val="00F57C9B"/>
    <w:rsid w:val="00F65D39"/>
    <w:rsid w:val="00FB03A6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4018"/>
  <w15:chartTrackingRefBased/>
  <w15:docId w15:val="{4DF7A2AF-8BE1-42B8-9013-03FB8C0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5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D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D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D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D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D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D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D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D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D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D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D3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qFormat/>
    <w:rsid w:val="004A7772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Smolarska</dc:creator>
  <cp:keywords/>
  <dc:description/>
  <cp:lastModifiedBy>Ewa Smolarska</cp:lastModifiedBy>
  <cp:revision>49</cp:revision>
  <dcterms:created xsi:type="dcterms:W3CDTF">2024-06-19T13:48:00Z</dcterms:created>
  <dcterms:modified xsi:type="dcterms:W3CDTF">2026-02-18T14:15:00Z</dcterms:modified>
</cp:coreProperties>
</file>